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F63D4" w14:textId="77777777" w:rsidR="00E63F44" w:rsidRPr="001604D9" w:rsidRDefault="00E63F44" w:rsidP="001604D9">
      <w:pPr>
        <w:spacing w:line="480" w:lineRule="auto"/>
        <w:rPr>
          <w:rFonts w:ascii="Arial" w:hAnsi="Arial" w:cs="Arial"/>
        </w:rPr>
      </w:pPr>
    </w:p>
    <w:p w14:paraId="4F03E7DC" w14:textId="77777777" w:rsidR="001604D9" w:rsidRDefault="001604D9" w:rsidP="001604D9">
      <w:pPr>
        <w:spacing w:line="480" w:lineRule="auto"/>
        <w:rPr>
          <w:rFonts w:ascii="Arial" w:hAnsi="Arial" w:cs="Arial"/>
        </w:rPr>
      </w:pPr>
    </w:p>
    <w:p w14:paraId="42BAB577" w14:textId="77777777" w:rsidR="00360A88" w:rsidRDefault="00360A88" w:rsidP="001604D9">
      <w:pPr>
        <w:spacing w:line="480" w:lineRule="auto"/>
        <w:rPr>
          <w:rFonts w:ascii="Arial" w:hAnsi="Arial" w:cs="Arial"/>
        </w:rPr>
      </w:pPr>
    </w:p>
    <w:p w14:paraId="49C73B74" w14:textId="77777777" w:rsidR="00360A88" w:rsidRPr="001604D9" w:rsidRDefault="00360A88" w:rsidP="001604D9">
      <w:pPr>
        <w:spacing w:line="480" w:lineRule="auto"/>
        <w:rPr>
          <w:rFonts w:ascii="Arial" w:hAnsi="Arial" w:cs="Arial"/>
        </w:rPr>
      </w:pPr>
    </w:p>
    <w:p w14:paraId="0BA71F91" w14:textId="1A008DCA" w:rsidR="001604D9" w:rsidRPr="001604D9" w:rsidRDefault="001604D9" w:rsidP="001604D9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604D9">
        <w:rPr>
          <w:rFonts w:ascii="Arial" w:hAnsi="Arial" w:cs="Arial"/>
          <w:b/>
          <w:bCs/>
          <w:sz w:val="28"/>
          <w:szCs w:val="28"/>
          <w:u w:val="single"/>
        </w:rPr>
        <w:t>NOTICE</w:t>
      </w:r>
    </w:p>
    <w:p w14:paraId="5F751E5A" w14:textId="77777777" w:rsidR="001604D9" w:rsidRPr="001604D9" w:rsidRDefault="001604D9" w:rsidP="001604D9">
      <w:pPr>
        <w:spacing w:line="480" w:lineRule="auto"/>
        <w:jc w:val="both"/>
        <w:rPr>
          <w:rFonts w:ascii="Arial" w:hAnsi="Arial" w:cs="Arial"/>
          <w:b/>
          <w:bCs/>
          <w:u w:val="single"/>
        </w:rPr>
      </w:pPr>
    </w:p>
    <w:p w14:paraId="2B0F48BC" w14:textId="2CEA03CB" w:rsidR="001604D9" w:rsidRDefault="001604D9" w:rsidP="001604D9">
      <w:pPr>
        <w:spacing w:line="480" w:lineRule="auto"/>
        <w:jc w:val="both"/>
        <w:rPr>
          <w:rFonts w:ascii="Arial" w:hAnsi="Arial" w:cs="Arial"/>
        </w:rPr>
      </w:pPr>
      <w:r w:rsidRPr="001604D9">
        <w:rPr>
          <w:rFonts w:ascii="Arial" w:hAnsi="Arial" w:cs="Arial"/>
        </w:rPr>
        <w:t>2</w:t>
      </w:r>
      <w:r w:rsidRPr="001604D9">
        <w:rPr>
          <w:rFonts w:ascii="Arial" w:hAnsi="Arial" w:cs="Arial"/>
          <w:vertAlign w:val="superscript"/>
        </w:rPr>
        <w:t>nd</w:t>
      </w:r>
      <w:r w:rsidRPr="001604D9">
        <w:rPr>
          <w:rFonts w:ascii="Arial" w:hAnsi="Arial" w:cs="Arial"/>
        </w:rPr>
        <w:t xml:space="preserve"> Phase of Admission in M. Ed Course for the Session 2025-2027</w:t>
      </w:r>
      <w:r w:rsidR="00A20C20">
        <w:rPr>
          <w:rFonts w:ascii="Arial" w:hAnsi="Arial" w:cs="Arial"/>
        </w:rPr>
        <w:t xml:space="preserve"> is extended up to 16</w:t>
      </w:r>
      <w:r w:rsidRPr="001604D9">
        <w:rPr>
          <w:rFonts w:ascii="Arial" w:hAnsi="Arial" w:cs="Arial"/>
        </w:rPr>
        <w:t xml:space="preserve">.10.2025 till </w:t>
      </w:r>
      <w:r w:rsidR="00A20C20">
        <w:rPr>
          <w:rFonts w:ascii="Arial" w:hAnsi="Arial" w:cs="Arial"/>
        </w:rPr>
        <w:t>11</w:t>
      </w:r>
      <w:r w:rsidRPr="001604D9">
        <w:rPr>
          <w:rFonts w:ascii="Arial" w:hAnsi="Arial" w:cs="Arial"/>
        </w:rPr>
        <w:t xml:space="preserve">.00 </w:t>
      </w:r>
      <w:r w:rsidR="00A20C20">
        <w:rPr>
          <w:rFonts w:ascii="Arial" w:hAnsi="Arial" w:cs="Arial"/>
        </w:rPr>
        <w:t>a.m. and the portal will be opened during this period for online application</w:t>
      </w:r>
    </w:p>
    <w:p w14:paraId="0D80232C" w14:textId="77777777" w:rsidR="00830A0B" w:rsidRDefault="00830A0B" w:rsidP="001604D9">
      <w:pPr>
        <w:spacing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42C80A3" w14:textId="018A8C6F" w:rsidR="00360A88" w:rsidRDefault="00830A0B" w:rsidP="00360A8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0A88">
        <w:rPr>
          <w:rFonts w:ascii="Arial" w:hAnsi="Arial" w:cs="Arial"/>
        </w:rPr>
        <w:t xml:space="preserve">     By Order</w:t>
      </w:r>
    </w:p>
    <w:p w14:paraId="7D5AB5CE" w14:textId="712AFFFD" w:rsidR="00360A88" w:rsidRDefault="00360A88" w:rsidP="00360A8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Principal</w:t>
      </w:r>
    </w:p>
    <w:p w14:paraId="6268E4B3" w14:textId="39EDD10A" w:rsidR="00360A88" w:rsidRPr="001604D9" w:rsidRDefault="00360A88" w:rsidP="00360A8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Satyapriya Roy College of Education</w:t>
      </w:r>
    </w:p>
    <w:p w14:paraId="40FFE67B" w14:textId="77777777" w:rsidR="001604D9" w:rsidRPr="001604D9" w:rsidRDefault="001604D9" w:rsidP="001604D9">
      <w:pPr>
        <w:spacing w:line="480" w:lineRule="auto"/>
        <w:rPr>
          <w:rFonts w:ascii="Arial" w:hAnsi="Arial" w:cs="Arial"/>
        </w:rPr>
      </w:pPr>
    </w:p>
    <w:p w14:paraId="296EE9C9" w14:textId="77777777" w:rsidR="001604D9" w:rsidRPr="001604D9" w:rsidRDefault="001604D9" w:rsidP="001604D9">
      <w:pPr>
        <w:spacing w:line="480" w:lineRule="auto"/>
        <w:rPr>
          <w:rFonts w:ascii="Arial" w:hAnsi="Arial" w:cs="Arial"/>
        </w:rPr>
      </w:pPr>
    </w:p>
    <w:sectPr w:rsidR="001604D9" w:rsidRPr="00160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8C"/>
    <w:rsid w:val="001604D9"/>
    <w:rsid w:val="0025268C"/>
    <w:rsid w:val="00360A88"/>
    <w:rsid w:val="00624A4E"/>
    <w:rsid w:val="00830A0B"/>
    <w:rsid w:val="00896A51"/>
    <w:rsid w:val="00A20C20"/>
    <w:rsid w:val="00D90FCE"/>
    <w:rsid w:val="00E63F44"/>
    <w:rsid w:val="00EF22BC"/>
    <w:rsid w:val="00F473A3"/>
    <w:rsid w:val="00F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6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68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2025-10-14T07:13:00Z</dcterms:created>
  <dcterms:modified xsi:type="dcterms:W3CDTF">2025-10-14T07:15:00Z</dcterms:modified>
</cp:coreProperties>
</file>